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FA273" w14:textId="0724759C" w:rsidR="009E089E" w:rsidRDefault="003938C3" w:rsidP="003938C3">
      <w:pPr>
        <w:spacing w:after="0" w:line="240" w:lineRule="auto"/>
        <w:jc w:val="center"/>
        <w:rPr>
          <w:b/>
          <w:bCs/>
        </w:rPr>
      </w:pPr>
      <w:r>
        <w:rPr>
          <w:b/>
          <w:bCs/>
        </w:rPr>
        <w:t>UBND xã Hàm Thuận Bắc ban hành Kế hoạch phân loại đơn vị hành chính</w:t>
      </w:r>
    </w:p>
    <w:p w14:paraId="729700D1" w14:textId="6356443B" w:rsidR="0089764A" w:rsidRDefault="0089764A" w:rsidP="0089764A">
      <w:pPr>
        <w:spacing w:after="0" w:line="240" w:lineRule="auto"/>
        <w:jc w:val="center"/>
        <w:rPr>
          <w:b/>
          <w:bCs/>
        </w:rPr>
      </w:pPr>
    </w:p>
    <w:p w14:paraId="1305ECFD" w14:textId="77777777" w:rsidR="003938C3" w:rsidRPr="003938C3" w:rsidRDefault="003938C3" w:rsidP="003938C3">
      <w:pPr>
        <w:spacing w:after="80" w:line="295" w:lineRule="auto"/>
        <w:ind w:firstLine="720"/>
        <w:jc w:val="both"/>
      </w:pPr>
      <w:r w:rsidRPr="003938C3">
        <w:t>Thực hiện các quy định của Trung ương và của tỉnh về công tác phân loại đơn vị hành chính, Ủy ban nhân dân xã Hàm Thuận Bắc đã ban hành Kế hoạch triển khai tổ chức thực hiện phân loại đơn vị hành chính trên địa bàn xã năm 2026.</w:t>
      </w:r>
    </w:p>
    <w:p w14:paraId="65617316" w14:textId="77777777" w:rsidR="003938C3" w:rsidRPr="003938C3" w:rsidRDefault="003938C3" w:rsidP="003938C3">
      <w:pPr>
        <w:spacing w:after="80" w:line="295" w:lineRule="auto"/>
        <w:ind w:firstLine="720"/>
        <w:jc w:val="both"/>
      </w:pPr>
      <w:r w:rsidRPr="003938C3">
        <w:t>Theo đó, việc ban hành Kế hoạch nhằm tổ chức triển khai hiệu quả Nghị định số 307/2025/NĐ-CP của Chính phủ về phân loại đơn vị hành chính; đồng thời tiến hành rà soát, đánh giá toàn diện thực trạng đơn vị hành chính sau sắp xếp năm 2025 trên các phương diện như quy mô dân số, diện tích tự nhiên, trình độ phát triển kinh tế - xã hội và các yếu tố đặc thù. Kết quả phân loại sẽ là cơ sở quan trọng để hoạch định chính sách phát triển kinh tế - xã hội, kiện toàn tổ chức bộ máy, xác định biên chế và thực hiện các chế độ, chính sách phù hợp với từng loại đơn vị hành chính.</w:t>
      </w:r>
    </w:p>
    <w:p w14:paraId="6688F047" w14:textId="77777777" w:rsidR="003938C3" w:rsidRPr="003938C3" w:rsidRDefault="003938C3" w:rsidP="003938C3">
      <w:pPr>
        <w:spacing w:after="80" w:line="295" w:lineRule="auto"/>
        <w:ind w:firstLine="720"/>
        <w:jc w:val="both"/>
      </w:pPr>
      <w:r w:rsidRPr="003938C3">
        <w:t>Kế hoạch yêu cầu việc rà soát, thống kê, đánh giá phải đảm bảo chính xác, khách quan, trung thực theo đúng quy định; đồng thời đề cao trách nhiệm của các cơ quan, đơn vị trong việc cung cấp số liệu, phối hợp thực hiện, bảo đảm tiến độ và chất lượng đề ra.</w:t>
      </w:r>
    </w:p>
    <w:p w14:paraId="2E76B31A" w14:textId="77777777" w:rsidR="003938C3" w:rsidRPr="003938C3" w:rsidRDefault="003938C3" w:rsidP="003938C3">
      <w:pPr>
        <w:spacing w:after="80" w:line="295" w:lineRule="auto"/>
        <w:ind w:firstLine="720"/>
        <w:jc w:val="both"/>
      </w:pPr>
      <w:r w:rsidRPr="003938C3">
        <w:t>Nội dung phân loại được thực hiện theo phương pháp chấm điểm với tổng số điểm tối đa 100 điểm, căn cứ vào 04 nhóm tiêu chí gồm: quy mô dân số, diện tích tự nhiên, điều kiện phát triển kinh tế - xã hội và các yếu tố đặc thù. Trên cơ sở tổng số điểm đạt được, đơn vị hành chính cấp xã sẽ được phân loại thành 03 loại: loại I, loại II và loại III theo quy định.</w:t>
      </w:r>
    </w:p>
    <w:p w14:paraId="1AC1C816" w14:textId="77777777" w:rsidR="003938C3" w:rsidRPr="003938C3" w:rsidRDefault="003938C3" w:rsidP="003938C3">
      <w:pPr>
        <w:spacing w:after="80" w:line="295" w:lineRule="auto"/>
        <w:ind w:firstLine="720"/>
        <w:jc w:val="both"/>
      </w:pPr>
      <w:r w:rsidRPr="003938C3">
        <w:t>Về trình tự thực hiện, UBND xã chỉ đạo các cơ quan chuyên môn tiến hành rà soát, thống kê số liệu, tự chấm điểm và dự kiến phân loại trước ngày 31/3/2026; hoàn thiện hồ sơ đề án, tổ chức thẩm định, khảo sát và gửi hồ sơ về cơ quan có thẩm quyền theo đúng thời gian quy định, bảo đảm hoàn thành trong tháng 4/2026.</w:t>
      </w:r>
    </w:p>
    <w:p w14:paraId="1725AD17" w14:textId="7E5B720F" w:rsidR="003938C3" w:rsidRPr="003938C3" w:rsidRDefault="003938C3" w:rsidP="003938C3">
      <w:pPr>
        <w:spacing w:after="80" w:line="295" w:lineRule="auto"/>
        <w:ind w:firstLine="720"/>
        <w:jc w:val="both"/>
      </w:pPr>
      <w:r w:rsidRPr="003938C3">
        <w:t xml:space="preserve">Phòng Văn hóa – Xã hội xã được giao chủ trì, theo dõi, đôn đốc, tổng hợp kết quả và tham mưu xây dựng Đề án phân loại đơn vị hành chính. Các cơ quan, đơn vị liên quan như Công an xã, </w:t>
      </w:r>
      <w:r>
        <w:t>Phòng K</w:t>
      </w:r>
      <w:r w:rsidRPr="003938C3">
        <w:t xml:space="preserve">inh tế, Trung tâm phục vụ hành chính công </w:t>
      </w:r>
      <w:r>
        <w:t xml:space="preserve">xã </w:t>
      </w:r>
      <w:r w:rsidRPr="003938C3">
        <w:t>và Văn phòng HĐND</w:t>
      </w:r>
      <w:r>
        <w:t>&amp;</w:t>
      </w:r>
      <w:r w:rsidRPr="003938C3">
        <w:t>UBND xã có trách nhiệm phối hợp cung cấp số liệu, đánh giá các tiêu chí theo chức năng, nhiệm vụ được giao.</w:t>
      </w:r>
    </w:p>
    <w:p w14:paraId="3B4FFD04" w14:textId="79622473" w:rsidR="0089764A" w:rsidRPr="0089764A" w:rsidRDefault="003938C3" w:rsidP="003938C3">
      <w:pPr>
        <w:spacing w:after="80" w:line="295" w:lineRule="auto"/>
        <w:ind w:firstLine="720"/>
        <w:jc w:val="both"/>
      </w:pPr>
      <w:r w:rsidRPr="003938C3">
        <w:t>Việc triển khai Kế hoạch phân loại đơn vị hành chính có ý nghĩa quan trọng, góp phần nâng cao hiệu lực, hiệu quả quản lý nhà nước ở địa phương, đáp ứng yêu cầu phát triển trong giai đoạn mới.</w:t>
      </w:r>
      <w:r>
        <w:t>/.</w:t>
      </w:r>
    </w:p>
    <w:p w14:paraId="77DF64BA" w14:textId="2336C0E4" w:rsidR="001B1096" w:rsidRDefault="0089764A" w:rsidP="003938C3">
      <w:pPr>
        <w:jc w:val="right"/>
      </w:pPr>
      <w:r>
        <w:rPr>
          <w:rFonts w:cs="Times New Roman"/>
          <w:b/>
        </w:rPr>
        <w:t>Mỹ Vân – Phòng VHXH</w:t>
      </w:r>
    </w:p>
    <w:sectPr w:rsidR="001B1096" w:rsidSect="00894F1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65883"/>
    <w:multiLevelType w:val="multilevel"/>
    <w:tmpl w:val="AE4C4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533E6"/>
    <w:multiLevelType w:val="multilevel"/>
    <w:tmpl w:val="6886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310349"/>
    <w:multiLevelType w:val="multilevel"/>
    <w:tmpl w:val="6834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1565958">
    <w:abstractNumId w:val="1"/>
  </w:num>
  <w:num w:numId="2" w16cid:durableId="158467888">
    <w:abstractNumId w:val="0"/>
  </w:num>
  <w:num w:numId="3" w16cid:durableId="908927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C40"/>
    <w:rsid w:val="000004DB"/>
    <w:rsid w:val="00012239"/>
    <w:rsid w:val="00013435"/>
    <w:rsid w:val="0001358C"/>
    <w:rsid w:val="00015212"/>
    <w:rsid w:val="00031523"/>
    <w:rsid w:val="00031E96"/>
    <w:rsid w:val="000322DE"/>
    <w:rsid w:val="00033D85"/>
    <w:rsid w:val="00034E8C"/>
    <w:rsid w:val="000376A7"/>
    <w:rsid w:val="00042665"/>
    <w:rsid w:val="00045232"/>
    <w:rsid w:val="00045F15"/>
    <w:rsid w:val="000500EF"/>
    <w:rsid w:val="000516BB"/>
    <w:rsid w:val="00051A88"/>
    <w:rsid w:val="00052A18"/>
    <w:rsid w:val="00054933"/>
    <w:rsid w:val="00064774"/>
    <w:rsid w:val="00065193"/>
    <w:rsid w:val="000652C5"/>
    <w:rsid w:val="00067669"/>
    <w:rsid w:val="000703B9"/>
    <w:rsid w:val="0007132F"/>
    <w:rsid w:val="00074858"/>
    <w:rsid w:val="00075EDD"/>
    <w:rsid w:val="00076556"/>
    <w:rsid w:val="00080743"/>
    <w:rsid w:val="00082583"/>
    <w:rsid w:val="00082D4E"/>
    <w:rsid w:val="000831D9"/>
    <w:rsid w:val="00084808"/>
    <w:rsid w:val="0008734C"/>
    <w:rsid w:val="00090BBC"/>
    <w:rsid w:val="000A4361"/>
    <w:rsid w:val="000A4CF9"/>
    <w:rsid w:val="000A5DEA"/>
    <w:rsid w:val="000A6E6E"/>
    <w:rsid w:val="000B036E"/>
    <w:rsid w:val="000B0FC2"/>
    <w:rsid w:val="000B2061"/>
    <w:rsid w:val="000B283E"/>
    <w:rsid w:val="000B5934"/>
    <w:rsid w:val="000B5A7D"/>
    <w:rsid w:val="000B63E6"/>
    <w:rsid w:val="000B7375"/>
    <w:rsid w:val="000C0B1D"/>
    <w:rsid w:val="000C11C8"/>
    <w:rsid w:val="000C41AC"/>
    <w:rsid w:val="000C4319"/>
    <w:rsid w:val="000C627F"/>
    <w:rsid w:val="000D1FA2"/>
    <w:rsid w:val="000D6A81"/>
    <w:rsid w:val="000E1835"/>
    <w:rsid w:val="000E1D16"/>
    <w:rsid w:val="000F088C"/>
    <w:rsid w:val="000F12EC"/>
    <w:rsid w:val="000F1318"/>
    <w:rsid w:val="000F450B"/>
    <w:rsid w:val="0010149A"/>
    <w:rsid w:val="0010376C"/>
    <w:rsid w:val="00103D46"/>
    <w:rsid w:val="00112EC8"/>
    <w:rsid w:val="001136F2"/>
    <w:rsid w:val="001150B0"/>
    <w:rsid w:val="00116BDA"/>
    <w:rsid w:val="00117816"/>
    <w:rsid w:val="00117A36"/>
    <w:rsid w:val="00120761"/>
    <w:rsid w:val="001216CF"/>
    <w:rsid w:val="001245CE"/>
    <w:rsid w:val="0012546E"/>
    <w:rsid w:val="00132124"/>
    <w:rsid w:val="00132CDE"/>
    <w:rsid w:val="00134C5F"/>
    <w:rsid w:val="00136E76"/>
    <w:rsid w:val="001370E7"/>
    <w:rsid w:val="001423FE"/>
    <w:rsid w:val="0014552A"/>
    <w:rsid w:val="001468DC"/>
    <w:rsid w:val="0014704B"/>
    <w:rsid w:val="00150880"/>
    <w:rsid w:val="00151349"/>
    <w:rsid w:val="00153186"/>
    <w:rsid w:val="00155A3E"/>
    <w:rsid w:val="00155D44"/>
    <w:rsid w:val="00157381"/>
    <w:rsid w:val="00160097"/>
    <w:rsid w:val="00161844"/>
    <w:rsid w:val="00163DB9"/>
    <w:rsid w:val="00164DEA"/>
    <w:rsid w:val="00167FDB"/>
    <w:rsid w:val="00171ACE"/>
    <w:rsid w:val="00175E53"/>
    <w:rsid w:val="0018039A"/>
    <w:rsid w:val="001831D7"/>
    <w:rsid w:val="001832B0"/>
    <w:rsid w:val="00185C1F"/>
    <w:rsid w:val="0019272B"/>
    <w:rsid w:val="00192823"/>
    <w:rsid w:val="001930B2"/>
    <w:rsid w:val="00195066"/>
    <w:rsid w:val="001A1414"/>
    <w:rsid w:val="001A1E64"/>
    <w:rsid w:val="001A364C"/>
    <w:rsid w:val="001A50E3"/>
    <w:rsid w:val="001B0A36"/>
    <w:rsid w:val="001B1096"/>
    <w:rsid w:val="001B2444"/>
    <w:rsid w:val="001B2D09"/>
    <w:rsid w:val="001B3ABC"/>
    <w:rsid w:val="001B3D99"/>
    <w:rsid w:val="001B40C4"/>
    <w:rsid w:val="001C4EC2"/>
    <w:rsid w:val="001D0439"/>
    <w:rsid w:val="001D25AB"/>
    <w:rsid w:val="001D316F"/>
    <w:rsid w:val="001D65E1"/>
    <w:rsid w:val="001D69D1"/>
    <w:rsid w:val="001E19F9"/>
    <w:rsid w:val="001E273D"/>
    <w:rsid w:val="001E5CAB"/>
    <w:rsid w:val="001F0B77"/>
    <w:rsid w:val="001F0D2A"/>
    <w:rsid w:val="001F19DE"/>
    <w:rsid w:val="001F2F4B"/>
    <w:rsid w:val="001F3804"/>
    <w:rsid w:val="001F4A2C"/>
    <w:rsid w:val="00200853"/>
    <w:rsid w:val="00202D42"/>
    <w:rsid w:val="00204775"/>
    <w:rsid w:val="002172DA"/>
    <w:rsid w:val="00221354"/>
    <w:rsid w:val="002227AA"/>
    <w:rsid w:val="002316B6"/>
    <w:rsid w:val="00231802"/>
    <w:rsid w:val="002350F2"/>
    <w:rsid w:val="0024291F"/>
    <w:rsid w:val="00257045"/>
    <w:rsid w:val="00264701"/>
    <w:rsid w:val="002653B9"/>
    <w:rsid w:val="00270E51"/>
    <w:rsid w:val="00272A3A"/>
    <w:rsid w:val="002765FA"/>
    <w:rsid w:val="00277365"/>
    <w:rsid w:val="00281D3D"/>
    <w:rsid w:val="00282BAE"/>
    <w:rsid w:val="00282DBC"/>
    <w:rsid w:val="002850AC"/>
    <w:rsid w:val="00285E3B"/>
    <w:rsid w:val="002902F5"/>
    <w:rsid w:val="002911D1"/>
    <w:rsid w:val="00293014"/>
    <w:rsid w:val="002A162D"/>
    <w:rsid w:val="002A2A69"/>
    <w:rsid w:val="002A2D92"/>
    <w:rsid w:val="002A52B8"/>
    <w:rsid w:val="002B1DE7"/>
    <w:rsid w:val="002B3D58"/>
    <w:rsid w:val="002C0420"/>
    <w:rsid w:val="002C0805"/>
    <w:rsid w:val="002C14CC"/>
    <w:rsid w:val="002C446A"/>
    <w:rsid w:val="002C586E"/>
    <w:rsid w:val="002C7327"/>
    <w:rsid w:val="002C7C2E"/>
    <w:rsid w:val="002C7FFB"/>
    <w:rsid w:val="002D4ED4"/>
    <w:rsid w:val="002D588A"/>
    <w:rsid w:val="002D74C8"/>
    <w:rsid w:val="002E3E58"/>
    <w:rsid w:val="002E73CD"/>
    <w:rsid w:val="002F704D"/>
    <w:rsid w:val="002F744F"/>
    <w:rsid w:val="00300B33"/>
    <w:rsid w:val="0030137A"/>
    <w:rsid w:val="00301CD6"/>
    <w:rsid w:val="00305A16"/>
    <w:rsid w:val="00305C40"/>
    <w:rsid w:val="003105EF"/>
    <w:rsid w:val="0031294A"/>
    <w:rsid w:val="0031313F"/>
    <w:rsid w:val="00313E9B"/>
    <w:rsid w:val="00315510"/>
    <w:rsid w:val="00315990"/>
    <w:rsid w:val="0032316F"/>
    <w:rsid w:val="003276AA"/>
    <w:rsid w:val="0033280F"/>
    <w:rsid w:val="0033298A"/>
    <w:rsid w:val="00334245"/>
    <w:rsid w:val="003359B5"/>
    <w:rsid w:val="0034001B"/>
    <w:rsid w:val="003421AE"/>
    <w:rsid w:val="00344F64"/>
    <w:rsid w:val="00345907"/>
    <w:rsid w:val="003578AD"/>
    <w:rsid w:val="0036003D"/>
    <w:rsid w:val="003623A4"/>
    <w:rsid w:val="003628D3"/>
    <w:rsid w:val="00362DB5"/>
    <w:rsid w:val="00362F55"/>
    <w:rsid w:val="00373BE0"/>
    <w:rsid w:val="0037417E"/>
    <w:rsid w:val="0038068B"/>
    <w:rsid w:val="00381E3F"/>
    <w:rsid w:val="00381F2D"/>
    <w:rsid w:val="00385A65"/>
    <w:rsid w:val="003862D2"/>
    <w:rsid w:val="00386D9C"/>
    <w:rsid w:val="003929B7"/>
    <w:rsid w:val="003938C3"/>
    <w:rsid w:val="0039472D"/>
    <w:rsid w:val="003967EB"/>
    <w:rsid w:val="00397EC2"/>
    <w:rsid w:val="00397F3E"/>
    <w:rsid w:val="003A22FF"/>
    <w:rsid w:val="003A2AF0"/>
    <w:rsid w:val="003A6E82"/>
    <w:rsid w:val="003A7994"/>
    <w:rsid w:val="003B44A0"/>
    <w:rsid w:val="003B5E8C"/>
    <w:rsid w:val="003C105A"/>
    <w:rsid w:val="003C1599"/>
    <w:rsid w:val="003C15A7"/>
    <w:rsid w:val="003C2AEE"/>
    <w:rsid w:val="003C5071"/>
    <w:rsid w:val="003C5E6F"/>
    <w:rsid w:val="003C6A6D"/>
    <w:rsid w:val="003D2B8B"/>
    <w:rsid w:val="003D499C"/>
    <w:rsid w:val="003E4EDC"/>
    <w:rsid w:val="003E547F"/>
    <w:rsid w:val="003F0FF4"/>
    <w:rsid w:val="003F4574"/>
    <w:rsid w:val="00402611"/>
    <w:rsid w:val="00402BC2"/>
    <w:rsid w:val="00403FC4"/>
    <w:rsid w:val="004045EB"/>
    <w:rsid w:val="004047CA"/>
    <w:rsid w:val="004068E6"/>
    <w:rsid w:val="00411996"/>
    <w:rsid w:val="004137EF"/>
    <w:rsid w:val="004141EA"/>
    <w:rsid w:val="00417422"/>
    <w:rsid w:val="00422C7C"/>
    <w:rsid w:val="00422EEC"/>
    <w:rsid w:val="00423C2A"/>
    <w:rsid w:val="00423F83"/>
    <w:rsid w:val="00430688"/>
    <w:rsid w:val="00430901"/>
    <w:rsid w:val="004319DC"/>
    <w:rsid w:val="0043300E"/>
    <w:rsid w:val="00434405"/>
    <w:rsid w:val="00440476"/>
    <w:rsid w:val="00440A6C"/>
    <w:rsid w:val="00442604"/>
    <w:rsid w:val="00443A81"/>
    <w:rsid w:val="00445B25"/>
    <w:rsid w:val="004542B4"/>
    <w:rsid w:val="00456167"/>
    <w:rsid w:val="0045702A"/>
    <w:rsid w:val="004611DD"/>
    <w:rsid w:val="00461B6F"/>
    <w:rsid w:val="004675A9"/>
    <w:rsid w:val="004706F9"/>
    <w:rsid w:val="0048048C"/>
    <w:rsid w:val="00481BC4"/>
    <w:rsid w:val="00484583"/>
    <w:rsid w:val="00490D3C"/>
    <w:rsid w:val="00491C0A"/>
    <w:rsid w:val="00493B84"/>
    <w:rsid w:val="00494617"/>
    <w:rsid w:val="00496020"/>
    <w:rsid w:val="004A1D05"/>
    <w:rsid w:val="004A4312"/>
    <w:rsid w:val="004A6119"/>
    <w:rsid w:val="004B06C8"/>
    <w:rsid w:val="004B070C"/>
    <w:rsid w:val="004B188F"/>
    <w:rsid w:val="004B25AB"/>
    <w:rsid w:val="004B2BF4"/>
    <w:rsid w:val="004C10F2"/>
    <w:rsid w:val="004C3286"/>
    <w:rsid w:val="004C4F40"/>
    <w:rsid w:val="004D61BB"/>
    <w:rsid w:val="004D7A4C"/>
    <w:rsid w:val="004E23B0"/>
    <w:rsid w:val="004E7800"/>
    <w:rsid w:val="00507340"/>
    <w:rsid w:val="0051318C"/>
    <w:rsid w:val="00513A40"/>
    <w:rsid w:val="00513D03"/>
    <w:rsid w:val="0051730A"/>
    <w:rsid w:val="00517EFF"/>
    <w:rsid w:val="00523C22"/>
    <w:rsid w:val="00524760"/>
    <w:rsid w:val="00531580"/>
    <w:rsid w:val="00531A0B"/>
    <w:rsid w:val="00532F6B"/>
    <w:rsid w:val="005357A4"/>
    <w:rsid w:val="00540848"/>
    <w:rsid w:val="00541BCF"/>
    <w:rsid w:val="00543279"/>
    <w:rsid w:val="0054750F"/>
    <w:rsid w:val="00553A7F"/>
    <w:rsid w:val="00557FD2"/>
    <w:rsid w:val="005607DD"/>
    <w:rsid w:val="005635DA"/>
    <w:rsid w:val="00563724"/>
    <w:rsid w:val="00565310"/>
    <w:rsid w:val="00565A26"/>
    <w:rsid w:val="005667B5"/>
    <w:rsid w:val="00567FE9"/>
    <w:rsid w:val="00570498"/>
    <w:rsid w:val="00570AA6"/>
    <w:rsid w:val="00571648"/>
    <w:rsid w:val="00572001"/>
    <w:rsid w:val="00572357"/>
    <w:rsid w:val="00573464"/>
    <w:rsid w:val="005735A7"/>
    <w:rsid w:val="0057555C"/>
    <w:rsid w:val="0057562C"/>
    <w:rsid w:val="00575C7F"/>
    <w:rsid w:val="00583346"/>
    <w:rsid w:val="00584362"/>
    <w:rsid w:val="00591101"/>
    <w:rsid w:val="00591F37"/>
    <w:rsid w:val="00592858"/>
    <w:rsid w:val="00593F55"/>
    <w:rsid w:val="0059439E"/>
    <w:rsid w:val="0059518B"/>
    <w:rsid w:val="0059585E"/>
    <w:rsid w:val="005A1224"/>
    <w:rsid w:val="005A1735"/>
    <w:rsid w:val="005A2911"/>
    <w:rsid w:val="005A4D50"/>
    <w:rsid w:val="005A53FB"/>
    <w:rsid w:val="005A58B4"/>
    <w:rsid w:val="005A7447"/>
    <w:rsid w:val="005B42DB"/>
    <w:rsid w:val="005B52CA"/>
    <w:rsid w:val="005B73EA"/>
    <w:rsid w:val="005C065E"/>
    <w:rsid w:val="005C070F"/>
    <w:rsid w:val="005C1D04"/>
    <w:rsid w:val="005C5E1E"/>
    <w:rsid w:val="005D2A67"/>
    <w:rsid w:val="005D7202"/>
    <w:rsid w:val="005E115D"/>
    <w:rsid w:val="005E1615"/>
    <w:rsid w:val="005E2FFA"/>
    <w:rsid w:val="005E34CB"/>
    <w:rsid w:val="005E34EC"/>
    <w:rsid w:val="005F565B"/>
    <w:rsid w:val="006047EB"/>
    <w:rsid w:val="0060581E"/>
    <w:rsid w:val="006127EC"/>
    <w:rsid w:val="0062277B"/>
    <w:rsid w:val="0062339D"/>
    <w:rsid w:val="00623B93"/>
    <w:rsid w:val="00623CCF"/>
    <w:rsid w:val="00624ED8"/>
    <w:rsid w:val="00625EC6"/>
    <w:rsid w:val="00626092"/>
    <w:rsid w:val="006317C0"/>
    <w:rsid w:val="00632B82"/>
    <w:rsid w:val="00635948"/>
    <w:rsid w:val="00637B94"/>
    <w:rsid w:val="006420D9"/>
    <w:rsid w:val="006424E8"/>
    <w:rsid w:val="00642889"/>
    <w:rsid w:val="006430F0"/>
    <w:rsid w:val="00643765"/>
    <w:rsid w:val="00646701"/>
    <w:rsid w:val="00651636"/>
    <w:rsid w:val="006517D3"/>
    <w:rsid w:val="00651A7B"/>
    <w:rsid w:val="00663232"/>
    <w:rsid w:val="00667184"/>
    <w:rsid w:val="006676FA"/>
    <w:rsid w:val="00670139"/>
    <w:rsid w:val="00671FB3"/>
    <w:rsid w:val="006724A0"/>
    <w:rsid w:val="0067647B"/>
    <w:rsid w:val="00677AA6"/>
    <w:rsid w:val="00682ED5"/>
    <w:rsid w:val="006837A9"/>
    <w:rsid w:val="00683DE4"/>
    <w:rsid w:val="00684EE3"/>
    <w:rsid w:val="00687717"/>
    <w:rsid w:val="00690FC5"/>
    <w:rsid w:val="00692B05"/>
    <w:rsid w:val="00695DD7"/>
    <w:rsid w:val="006A4F70"/>
    <w:rsid w:val="006A780F"/>
    <w:rsid w:val="006B2A04"/>
    <w:rsid w:val="006C526B"/>
    <w:rsid w:val="006C5B1A"/>
    <w:rsid w:val="006D4918"/>
    <w:rsid w:val="006D4DE0"/>
    <w:rsid w:val="006D587B"/>
    <w:rsid w:val="006E2565"/>
    <w:rsid w:val="006E608B"/>
    <w:rsid w:val="006F4760"/>
    <w:rsid w:val="006F5FDA"/>
    <w:rsid w:val="00702F22"/>
    <w:rsid w:val="0070327B"/>
    <w:rsid w:val="007038A6"/>
    <w:rsid w:val="00704C84"/>
    <w:rsid w:val="00706984"/>
    <w:rsid w:val="00711333"/>
    <w:rsid w:val="00711408"/>
    <w:rsid w:val="0071238C"/>
    <w:rsid w:val="0071270B"/>
    <w:rsid w:val="00712F66"/>
    <w:rsid w:val="0071447A"/>
    <w:rsid w:val="007148CD"/>
    <w:rsid w:val="00716B32"/>
    <w:rsid w:val="00716D48"/>
    <w:rsid w:val="007206F1"/>
    <w:rsid w:val="007226E9"/>
    <w:rsid w:val="00733298"/>
    <w:rsid w:val="00734ABE"/>
    <w:rsid w:val="007368E3"/>
    <w:rsid w:val="0074161D"/>
    <w:rsid w:val="007418D9"/>
    <w:rsid w:val="00757712"/>
    <w:rsid w:val="00757A7F"/>
    <w:rsid w:val="00760C43"/>
    <w:rsid w:val="00761B8B"/>
    <w:rsid w:val="00766F27"/>
    <w:rsid w:val="00767EEE"/>
    <w:rsid w:val="007705EA"/>
    <w:rsid w:val="007726F3"/>
    <w:rsid w:val="00772B34"/>
    <w:rsid w:val="00774235"/>
    <w:rsid w:val="00776332"/>
    <w:rsid w:val="00777BBF"/>
    <w:rsid w:val="0078102C"/>
    <w:rsid w:val="00782620"/>
    <w:rsid w:val="00782ACE"/>
    <w:rsid w:val="00784B0D"/>
    <w:rsid w:val="007863A5"/>
    <w:rsid w:val="00787380"/>
    <w:rsid w:val="00791C32"/>
    <w:rsid w:val="007967FC"/>
    <w:rsid w:val="00797ADD"/>
    <w:rsid w:val="007A079B"/>
    <w:rsid w:val="007A667B"/>
    <w:rsid w:val="007B0940"/>
    <w:rsid w:val="007B1D8F"/>
    <w:rsid w:val="007B3BCB"/>
    <w:rsid w:val="007B3EC4"/>
    <w:rsid w:val="007B3F74"/>
    <w:rsid w:val="007D0A82"/>
    <w:rsid w:val="007D544C"/>
    <w:rsid w:val="007E2A02"/>
    <w:rsid w:val="007E33EC"/>
    <w:rsid w:val="007E4602"/>
    <w:rsid w:val="007F0734"/>
    <w:rsid w:val="007F66E4"/>
    <w:rsid w:val="008016FE"/>
    <w:rsid w:val="00801B95"/>
    <w:rsid w:val="00802713"/>
    <w:rsid w:val="008107AA"/>
    <w:rsid w:val="00810F34"/>
    <w:rsid w:val="00812F10"/>
    <w:rsid w:val="0081337E"/>
    <w:rsid w:val="00813729"/>
    <w:rsid w:val="008141DF"/>
    <w:rsid w:val="008142A0"/>
    <w:rsid w:val="00814BF3"/>
    <w:rsid w:val="00814ED1"/>
    <w:rsid w:val="0081670A"/>
    <w:rsid w:val="00817DF1"/>
    <w:rsid w:val="008310A6"/>
    <w:rsid w:val="008329CE"/>
    <w:rsid w:val="00832F38"/>
    <w:rsid w:val="00835314"/>
    <w:rsid w:val="0083686D"/>
    <w:rsid w:val="00836F2B"/>
    <w:rsid w:val="00843306"/>
    <w:rsid w:val="008467F5"/>
    <w:rsid w:val="00846FFE"/>
    <w:rsid w:val="00847410"/>
    <w:rsid w:val="00853868"/>
    <w:rsid w:val="00854885"/>
    <w:rsid w:val="00856B0D"/>
    <w:rsid w:val="00857F62"/>
    <w:rsid w:val="00861CD1"/>
    <w:rsid w:val="00862BE1"/>
    <w:rsid w:val="00863173"/>
    <w:rsid w:val="008652F3"/>
    <w:rsid w:val="00870DC3"/>
    <w:rsid w:val="008713F8"/>
    <w:rsid w:val="0087148D"/>
    <w:rsid w:val="008730E2"/>
    <w:rsid w:val="00875676"/>
    <w:rsid w:val="00876B52"/>
    <w:rsid w:val="00877E27"/>
    <w:rsid w:val="00882023"/>
    <w:rsid w:val="008827BA"/>
    <w:rsid w:val="00883979"/>
    <w:rsid w:val="008839AA"/>
    <w:rsid w:val="00886976"/>
    <w:rsid w:val="00891114"/>
    <w:rsid w:val="00891124"/>
    <w:rsid w:val="00893BDB"/>
    <w:rsid w:val="00894F14"/>
    <w:rsid w:val="00896E94"/>
    <w:rsid w:val="008970AE"/>
    <w:rsid w:val="0089764A"/>
    <w:rsid w:val="008979F4"/>
    <w:rsid w:val="008A30F9"/>
    <w:rsid w:val="008A4915"/>
    <w:rsid w:val="008A4C45"/>
    <w:rsid w:val="008B55A5"/>
    <w:rsid w:val="008C0214"/>
    <w:rsid w:val="008C4124"/>
    <w:rsid w:val="008C4DD7"/>
    <w:rsid w:val="008C6610"/>
    <w:rsid w:val="008C6A00"/>
    <w:rsid w:val="008D6239"/>
    <w:rsid w:val="008E13A7"/>
    <w:rsid w:val="008E63E1"/>
    <w:rsid w:val="008F03F5"/>
    <w:rsid w:val="008F0551"/>
    <w:rsid w:val="008F1387"/>
    <w:rsid w:val="008F233C"/>
    <w:rsid w:val="008F2665"/>
    <w:rsid w:val="008F30C2"/>
    <w:rsid w:val="008F4156"/>
    <w:rsid w:val="008F61CC"/>
    <w:rsid w:val="00901A08"/>
    <w:rsid w:val="009042AA"/>
    <w:rsid w:val="00907B20"/>
    <w:rsid w:val="00911569"/>
    <w:rsid w:val="009214ED"/>
    <w:rsid w:val="0092753E"/>
    <w:rsid w:val="0093145F"/>
    <w:rsid w:val="009319E0"/>
    <w:rsid w:val="009329C5"/>
    <w:rsid w:val="00933619"/>
    <w:rsid w:val="00940CE8"/>
    <w:rsid w:val="0094544E"/>
    <w:rsid w:val="00947055"/>
    <w:rsid w:val="0094723B"/>
    <w:rsid w:val="00947921"/>
    <w:rsid w:val="00947B31"/>
    <w:rsid w:val="00950ED5"/>
    <w:rsid w:val="009530EB"/>
    <w:rsid w:val="00955064"/>
    <w:rsid w:val="00956B6C"/>
    <w:rsid w:val="00961731"/>
    <w:rsid w:val="00963F75"/>
    <w:rsid w:val="00964796"/>
    <w:rsid w:val="00964B92"/>
    <w:rsid w:val="00965ACE"/>
    <w:rsid w:val="00971920"/>
    <w:rsid w:val="009747F8"/>
    <w:rsid w:val="00975F14"/>
    <w:rsid w:val="0097629A"/>
    <w:rsid w:val="00980C7D"/>
    <w:rsid w:val="0098257A"/>
    <w:rsid w:val="00983D45"/>
    <w:rsid w:val="00994010"/>
    <w:rsid w:val="00996C1F"/>
    <w:rsid w:val="009975F0"/>
    <w:rsid w:val="009A246B"/>
    <w:rsid w:val="009A48A6"/>
    <w:rsid w:val="009A6A3D"/>
    <w:rsid w:val="009A7407"/>
    <w:rsid w:val="009B0AEF"/>
    <w:rsid w:val="009B5603"/>
    <w:rsid w:val="009C038C"/>
    <w:rsid w:val="009C3CFA"/>
    <w:rsid w:val="009C5892"/>
    <w:rsid w:val="009D1674"/>
    <w:rsid w:val="009D5503"/>
    <w:rsid w:val="009D6000"/>
    <w:rsid w:val="009D61B4"/>
    <w:rsid w:val="009D6F7C"/>
    <w:rsid w:val="009D7C8E"/>
    <w:rsid w:val="009E01C5"/>
    <w:rsid w:val="009E089E"/>
    <w:rsid w:val="009E37EF"/>
    <w:rsid w:val="009F48D2"/>
    <w:rsid w:val="009F5143"/>
    <w:rsid w:val="009F7480"/>
    <w:rsid w:val="00A00082"/>
    <w:rsid w:val="00A04596"/>
    <w:rsid w:val="00A0631C"/>
    <w:rsid w:val="00A073F8"/>
    <w:rsid w:val="00A07A2C"/>
    <w:rsid w:val="00A15075"/>
    <w:rsid w:val="00A152F0"/>
    <w:rsid w:val="00A16221"/>
    <w:rsid w:val="00A1647D"/>
    <w:rsid w:val="00A22CF3"/>
    <w:rsid w:val="00A34082"/>
    <w:rsid w:val="00A34546"/>
    <w:rsid w:val="00A37381"/>
    <w:rsid w:val="00A376FB"/>
    <w:rsid w:val="00A40C01"/>
    <w:rsid w:val="00A44BE4"/>
    <w:rsid w:val="00A4721D"/>
    <w:rsid w:val="00A47640"/>
    <w:rsid w:val="00A51BD8"/>
    <w:rsid w:val="00A520D5"/>
    <w:rsid w:val="00A55887"/>
    <w:rsid w:val="00A57261"/>
    <w:rsid w:val="00A634CA"/>
    <w:rsid w:val="00A63AB9"/>
    <w:rsid w:val="00A63C61"/>
    <w:rsid w:val="00A66EB5"/>
    <w:rsid w:val="00A676E6"/>
    <w:rsid w:val="00A679B5"/>
    <w:rsid w:val="00A754ED"/>
    <w:rsid w:val="00A76348"/>
    <w:rsid w:val="00A764FC"/>
    <w:rsid w:val="00A81F67"/>
    <w:rsid w:val="00A940BD"/>
    <w:rsid w:val="00AA0DF7"/>
    <w:rsid w:val="00AA3B28"/>
    <w:rsid w:val="00AA597D"/>
    <w:rsid w:val="00AA6AEE"/>
    <w:rsid w:val="00AB223B"/>
    <w:rsid w:val="00AB6B02"/>
    <w:rsid w:val="00AB7321"/>
    <w:rsid w:val="00AB7A9E"/>
    <w:rsid w:val="00AC1C72"/>
    <w:rsid w:val="00AC27B9"/>
    <w:rsid w:val="00AC2CB1"/>
    <w:rsid w:val="00AC7584"/>
    <w:rsid w:val="00AD2043"/>
    <w:rsid w:val="00AD2A89"/>
    <w:rsid w:val="00AD7D73"/>
    <w:rsid w:val="00AE188E"/>
    <w:rsid w:val="00AE5395"/>
    <w:rsid w:val="00AF0ABE"/>
    <w:rsid w:val="00AF2982"/>
    <w:rsid w:val="00AF35E7"/>
    <w:rsid w:val="00AF4009"/>
    <w:rsid w:val="00B020EA"/>
    <w:rsid w:val="00B023F3"/>
    <w:rsid w:val="00B04E3D"/>
    <w:rsid w:val="00B104BD"/>
    <w:rsid w:val="00B10C41"/>
    <w:rsid w:val="00B14435"/>
    <w:rsid w:val="00B174D1"/>
    <w:rsid w:val="00B24007"/>
    <w:rsid w:val="00B27DC4"/>
    <w:rsid w:val="00B30E24"/>
    <w:rsid w:val="00B31451"/>
    <w:rsid w:val="00B3272C"/>
    <w:rsid w:val="00B33F77"/>
    <w:rsid w:val="00B3472C"/>
    <w:rsid w:val="00B352DD"/>
    <w:rsid w:val="00B37FCA"/>
    <w:rsid w:val="00B44599"/>
    <w:rsid w:val="00B44B47"/>
    <w:rsid w:val="00B44D7B"/>
    <w:rsid w:val="00B46635"/>
    <w:rsid w:val="00B54E25"/>
    <w:rsid w:val="00B5515D"/>
    <w:rsid w:val="00B6207D"/>
    <w:rsid w:val="00B6231E"/>
    <w:rsid w:val="00B62471"/>
    <w:rsid w:val="00B624F8"/>
    <w:rsid w:val="00B66BA2"/>
    <w:rsid w:val="00B71DCA"/>
    <w:rsid w:val="00B742F8"/>
    <w:rsid w:val="00B75793"/>
    <w:rsid w:val="00B76729"/>
    <w:rsid w:val="00B767E2"/>
    <w:rsid w:val="00B7779A"/>
    <w:rsid w:val="00B81D66"/>
    <w:rsid w:val="00B840B5"/>
    <w:rsid w:val="00B84607"/>
    <w:rsid w:val="00B8527C"/>
    <w:rsid w:val="00B900AF"/>
    <w:rsid w:val="00B90814"/>
    <w:rsid w:val="00B91668"/>
    <w:rsid w:val="00B920DB"/>
    <w:rsid w:val="00B95B56"/>
    <w:rsid w:val="00B96F67"/>
    <w:rsid w:val="00BA26C9"/>
    <w:rsid w:val="00BA540D"/>
    <w:rsid w:val="00BA5CD0"/>
    <w:rsid w:val="00BB24C7"/>
    <w:rsid w:val="00BB6858"/>
    <w:rsid w:val="00BB7251"/>
    <w:rsid w:val="00BC08D8"/>
    <w:rsid w:val="00BC0E34"/>
    <w:rsid w:val="00BC1C98"/>
    <w:rsid w:val="00BC3207"/>
    <w:rsid w:val="00BC4696"/>
    <w:rsid w:val="00BC6069"/>
    <w:rsid w:val="00BD22D2"/>
    <w:rsid w:val="00BD56C5"/>
    <w:rsid w:val="00BD6246"/>
    <w:rsid w:val="00BD76F7"/>
    <w:rsid w:val="00BE0488"/>
    <w:rsid w:val="00BE11E1"/>
    <w:rsid w:val="00BE1493"/>
    <w:rsid w:val="00BE22BA"/>
    <w:rsid w:val="00BE4A7C"/>
    <w:rsid w:val="00BE705A"/>
    <w:rsid w:val="00BF01AF"/>
    <w:rsid w:val="00BF0F85"/>
    <w:rsid w:val="00BF1CCC"/>
    <w:rsid w:val="00BF2048"/>
    <w:rsid w:val="00BF286E"/>
    <w:rsid w:val="00BF469D"/>
    <w:rsid w:val="00BF58A1"/>
    <w:rsid w:val="00BF6641"/>
    <w:rsid w:val="00BF6FDF"/>
    <w:rsid w:val="00C03A3C"/>
    <w:rsid w:val="00C03EAF"/>
    <w:rsid w:val="00C04369"/>
    <w:rsid w:val="00C04DC2"/>
    <w:rsid w:val="00C05E54"/>
    <w:rsid w:val="00C05FFD"/>
    <w:rsid w:val="00C07738"/>
    <w:rsid w:val="00C1008B"/>
    <w:rsid w:val="00C112F0"/>
    <w:rsid w:val="00C12434"/>
    <w:rsid w:val="00C12744"/>
    <w:rsid w:val="00C12EEC"/>
    <w:rsid w:val="00C15D07"/>
    <w:rsid w:val="00C16952"/>
    <w:rsid w:val="00C17B18"/>
    <w:rsid w:val="00C201A4"/>
    <w:rsid w:val="00C2110F"/>
    <w:rsid w:val="00C23C13"/>
    <w:rsid w:val="00C266F6"/>
    <w:rsid w:val="00C31063"/>
    <w:rsid w:val="00C31C82"/>
    <w:rsid w:val="00C32AE7"/>
    <w:rsid w:val="00C35856"/>
    <w:rsid w:val="00C35A16"/>
    <w:rsid w:val="00C42481"/>
    <w:rsid w:val="00C43769"/>
    <w:rsid w:val="00C44B40"/>
    <w:rsid w:val="00C52937"/>
    <w:rsid w:val="00C54D6D"/>
    <w:rsid w:val="00C57167"/>
    <w:rsid w:val="00C5751A"/>
    <w:rsid w:val="00C62E34"/>
    <w:rsid w:val="00C64080"/>
    <w:rsid w:val="00C64FC8"/>
    <w:rsid w:val="00C67D6E"/>
    <w:rsid w:val="00C71B4E"/>
    <w:rsid w:val="00C73269"/>
    <w:rsid w:val="00C82538"/>
    <w:rsid w:val="00C829D0"/>
    <w:rsid w:val="00C84328"/>
    <w:rsid w:val="00C910ED"/>
    <w:rsid w:val="00C92AE3"/>
    <w:rsid w:val="00C93B44"/>
    <w:rsid w:val="00C97762"/>
    <w:rsid w:val="00CA0BCB"/>
    <w:rsid w:val="00CA142D"/>
    <w:rsid w:val="00CA2F30"/>
    <w:rsid w:val="00CA329F"/>
    <w:rsid w:val="00CA4618"/>
    <w:rsid w:val="00CA4F8C"/>
    <w:rsid w:val="00CA6297"/>
    <w:rsid w:val="00CA68C5"/>
    <w:rsid w:val="00CA77FD"/>
    <w:rsid w:val="00CB1761"/>
    <w:rsid w:val="00CB1F60"/>
    <w:rsid w:val="00CB23ED"/>
    <w:rsid w:val="00CB3D30"/>
    <w:rsid w:val="00CB40F6"/>
    <w:rsid w:val="00CB6670"/>
    <w:rsid w:val="00CC0A7A"/>
    <w:rsid w:val="00CC3007"/>
    <w:rsid w:val="00CC43F3"/>
    <w:rsid w:val="00CC5B50"/>
    <w:rsid w:val="00CC7AD7"/>
    <w:rsid w:val="00CD045F"/>
    <w:rsid w:val="00CD23C0"/>
    <w:rsid w:val="00CD29C1"/>
    <w:rsid w:val="00CD47A0"/>
    <w:rsid w:val="00CD5DC1"/>
    <w:rsid w:val="00CE1D35"/>
    <w:rsid w:val="00CE2204"/>
    <w:rsid w:val="00CE38A6"/>
    <w:rsid w:val="00CE4A0E"/>
    <w:rsid w:val="00CE5FBB"/>
    <w:rsid w:val="00CF0FB1"/>
    <w:rsid w:val="00CF1C7C"/>
    <w:rsid w:val="00D04FAD"/>
    <w:rsid w:val="00D053F1"/>
    <w:rsid w:val="00D0656D"/>
    <w:rsid w:val="00D1590C"/>
    <w:rsid w:val="00D16983"/>
    <w:rsid w:val="00D20BA4"/>
    <w:rsid w:val="00D21584"/>
    <w:rsid w:val="00D24547"/>
    <w:rsid w:val="00D24AEB"/>
    <w:rsid w:val="00D2537E"/>
    <w:rsid w:val="00D26127"/>
    <w:rsid w:val="00D27A16"/>
    <w:rsid w:val="00D334BB"/>
    <w:rsid w:val="00D33FF8"/>
    <w:rsid w:val="00D34684"/>
    <w:rsid w:val="00D416AC"/>
    <w:rsid w:val="00D44308"/>
    <w:rsid w:val="00D4521F"/>
    <w:rsid w:val="00D512E2"/>
    <w:rsid w:val="00D518E7"/>
    <w:rsid w:val="00D52570"/>
    <w:rsid w:val="00D5314C"/>
    <w:rsid w:val="00D5487A"/>
    <w:rsid w:val="00D567D7"/>
    <w:rsid w:val="00D61F64"/>
    <w:rsid w:val="00D62777"/>
    <w:rsid w:val="00D630BB"/>
    <w:rsid w:val="00D64DFB"/>
    <w:rsid w:val="00D65534"/>
    <w:rsid w:val="00D6669D"/>
    <w:rsid w:val="00D6783B"/>
    <w:rsid w:val="00D728DF"/>
    <w:rsid w:val="00D767BD"/>
    <w:rsid w:val="00D803C8"/>
    <w:rsid w:val="00D822B6"/>
    <w:rsid w:val="00D87B1D"/>
    <w:rsid w:val="00DA50BB"/>
    <w:rsid w:val="00DB2DC3"/>
    <w:rsid w:val="00DB3454"/>
    <w:rsid w:val="00DC5034"/>
    <w:rsid w:val="00DC6066"/>
    <w:rsid w:val="00DD02D0"/>
    <w:rsid w:val="00DD25B1"/>
    <w:rsid w:val="00DD6FD6"/>
    <w:rsid w:val="00DE4B9E"/>
    <w:rsid w:val="00DE5FD1"/>
    <w:rsid w:val="00DE7A81"/>
    <w:rsid w:val="00E05467"/>
    <w:rsid w:val="00E10830"/>
    <w:rsid w:val="00E117E0"/>
    <w:rsid w:val="00E12E50"/>
    <w:rsid w:val="00E13AE3"/>
    <w:rsid w:val="00E13FB2"/>
    <w:rsid w:val="00E14394"/>
    <w:rsid w:val="00E15739"/>
    <w:rsid w:val="00E16D4F"/>
    <w:rsid w:val="00E2386D"/>
    <w:rsid w:val="00E246AF"/>
    <w:rsid w:val="00E313AD"/>
    <w:rsid w:val="00E3151F"/>
    <w:rsid w:val="00E432F8"/>
    <w:rsid w:val="00E44BC9"/>
    <w:rsid w:val="00E45A30"/>
    <w:rsid w:val="00E46997"/>
    <w:rsid w:val="00E5350C"/>
    <w:rsid w:val="00E54A88"/>
    <w:rsid w:val="00E550D5"/>
    <w:rsid w:val="00E5592F"/>
    <w:rsid w:val="00E55D33"/>
    <w:rsid w:val="00E57AF2"/>
    <w:rsid w:val="00E57FF7"/>
    <w:rsid w:val="00E60746"/>
    <w:rsid w:val="00E60ED6"/>
    <w:rsid w:val="00E65EC6"/>
    <w:rsid w:val="00E72B3C"/>
    <w:rsid w:val="00E74F55"/>
    <w:rsid w:val="00E7519B"/>
    <w:rsid w:val="00E777A8"/>
    <w:rsid w:val="00E8291D"/>
    <w:rsid w:val="00E8548D"/>
    <w:rsid w:val="00E863CA"/>
    <w:rsid w:val="00E87CB5"/>
    <w:rsid w:val="00E91D77"/>
    <w:rsid w:val="00E94F17"/>
    <w:rsid w:val="00EA53A3"/>
    <w:rsid w:val="00EB0CCD"/>
    <w:rsid w:val="00EB2BA8"/>
    <w:rsid w:val="00EB3117"/>
    <w:rsid w:val="00EB42BB"/>
    <w:rsid w:val="00EC66C4"/>
    <w:rsid w:val="00ED4445"/>
    <w:rsid w:val="00ED6AD7"/>
    <w:rsid w:val="00EE0144"/>
    <w:rsid w:val="00EE0DE5"/>
    <w:rsid w:val="00EE4501"/>
    <w:rsid w:val="00EE451D"/>
    <w:rsid w:val="00EE4C86"/>
    <w:rsid w:val="00EE6B74"/>
    <w:rsid w:val="00EE6DF6"/>
    <w:rsid w:val="00EE71EB"/>
    <w:rsid w:val="00EE720A"/>
    <w:rsid w:val="00EF2EB9"/>
    <w:rsid w:val="00F01CD5"/>
    <w:rsid w:val="00F04347"/>
    <w:rsid w:val="00F05B7D"/>
    <w:rsid w:val="00F10806"/>
    <w:rsid w:val="00F1381D"/>
    <w:rsid w:val="00F1439F"/>
    <w:rsid w:val="00F16D88"/>
    <w:rsid w:val="00F20DB3"/>
    <w:rsid w:val="00F2164A"/>
    <w:rsid w:val="00F22EEB"/>
    <w:rsid w:val="00F25428"/>
    <w:rsid w:val="00F25AF8"/>
    <w:rsid w:val="00F25FEB"/>
    <w:rsid w:val="00F27109"/>
    <w:rsid w:val="00F34AA2"/>
    <w:rsid w:val="00F368BA"/>
    <w:rsid w:val="00F411AE"/>
    <w:rsid w:val="00F5306E"/>
    <w:rsid w:val="00F54C8B"/>
    <w:rsid w:val="00F57CF2"/>
    <w:rsid w:val="00F61A5C"/>
    <w:rsid w:val="00F61E27"/>
    <w:rsid w:val="00F63FE4"/>
    <w:rsid w:val="00F67938"/>
    <w:rsid w:val="00F67F9B"/>
    <w:rsid w:val="00F7137A"/>
    <w:rsid w:val="00F72F71"/>
    <w:rsid w:val="00F75B18"/>
    <w:rsid w:val="00F8092E"/>
    <w:rsid w:val="00F82654"/>
    <w:rsid w:val="00F83D21"/>
    <w:rsid w:val="00F87F93"/>
    <w:rsid w:val="00F90DBF"/>
    <w:rsid w:val="00F91EEB"/>
    <w:rsid w:val="00F941FD"/>
    <w:rsid w:val="00F95E46"/>
    <w:rsid w:val="00FA0390"/>
    <w:rsid w:val="00FA5EF0"/>
    <w:rsid w:val="00FB04F2"/>
    <w:rsid w:val="00FB0AF6"/>
    <w:rsid w:val="00FB1AF3"/>
    <w:rsid w:val="00FB4189"/>
    <w:rsid w:val="00FB6D5A"/>
    <w:rsid w:val="00FC42DA"/>
    <w:rsid w:val="00FC59B1"/>
    <w:rsid w:val="00FD1DC0"/>
    <w:rsid w:val="00FD22A9"/>
    <w:rsid w:val="00FE1398"/>
    <w:rsid w:val="00FE36D1"/>
    <w:rsid w:val="00FE383A"/>
    <w:rsid w:val="00FF473F"/>
    <w:rsid w:val="00FF69A3"/>
    <w:rsid w:val="00FF728D"/>
    <w:rsid w:val="00FF7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F9919"/>
  <w15:chartTrackingRefBased/>
  <w15:docId w15:val="{C0A31FE0-F58F-4FB4-978D-339ADB40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F10"/>
  </w:style>
  <w:style w:type="paragraph" w:styleId="Heading1">
    <w:name w:val="heading 1"/>
    <w:basedOn w:val="Normal"/>
    <w:next w:val="Normal"/>
    <w:link w:val="Heading1Char"/>
    <w:uiPriority w:val="9"/>
    <w:qFormat/>
    <w:rsid w:val="00305C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5C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5C40"/>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305C4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05C4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05C4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05C4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05C4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05C4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C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5C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5C40"/>
    <w:rPr>
      <w:rFonts w:asciiTheme="minorHAnsi" w:eastAsiaTheme="majorEastAsia" w:hAnsiTheme="minorHAnsi" w:cstheme="majorBidi"/>
      <w:color w:val="2F5496" w:themeColor="accent1" w:themeShade="BF"/>
    </w:rPr>
  </w:style>
  <w:style w:type="character" w:customStyle="1" w:styleId="Heading4Char">
    <w:name w:val="Heading 4 Char"/>
    <w:basedOn w:val="DefaultParagraphFont"/>
    <w:link w:val="Heading4"/>
    <w:uiPriority w:val="9"/>
    <w:semiHidden/>
    <w:rsid w:val="00305C4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05C4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05C4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05C4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05C4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05C4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05C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C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C40"/>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305C40"/>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305C40"/>
    <w:pPr>
      <w:spacing w:before="160"/>
      <w:jc w:val="center"/>
    </w:pPr>
    <w:rPr>
      <w:i/>
      <w:iCs/>
      <w:color w:val="404040" w:themeColor="text1" w:themeTint="BF"/>
    </w:rPr>
  </w:style>
  <w:style w:type="character" w:customStyle="1" w:styleId="QuoteChar">
    <w:name w:val="Quote Char"/>
    <w:basedOn w:val="DefaultParagraphFont"/>
    <w:link w:val="Quote"/>
    <w:uiPriority w:val="29"/>
    <w:rsid w:val="00305C40"/>
    <w:rPr>
      <w:i/>
      <w:iCs/>
      <w:color w:val="404040" w:themeColor="text1" w:themeTint="BF"/>
    </w:rPr>
  </w:style>
  <w:style w:type="paragraph" w:styleId="ListParagraph">
    <w:name w:val="List Paragraph"/>
    <w:basedOn w:val="Normal"/>
    <w:uiPriority w:val="34"/>
    <w:qFormat/>
    <w:rsid w:val="00305C40"/>
    <w:pPr>
      <w:ind w:left="720"/>
      <w:contextualSpacing/>
    </w:pPr>
  </w:style>
  <w:style w:type="character" w:styleId="IntenseEmphasis">
    <w:name w:val="Intense Emphasis"/>
    <w:basedOn w:val="DefaultParagraphFont"/>
    <w:uiPriority w:val="21"/>
    <w:qFormat/>
    <w:rsid w:val="00305C40"/>
    <w:rPr>
      <w:i/>
      <w:iCs/>
      <w:color w:val="2F5496" w:themeColor="accent1" w:themeShade="BF"/>
    </w:rPr>
  </w:style>
  <w:style w:type="paragraph" w:styleId="IntenseQuote">
    <w:name w:val="Intense Quote"/>
    <w:basedOn w:val="Normal"/>
    <w:next w:val="Normal"/>
    <w:link w:val="IntenseQuoteChar"/>
    <w:uiPriority w:val="30"/>
    <w:qFormat/>
    <w:rsid w:val="00305C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5C40"/>
    <w:rPr>
      <w:i/>
      <w:iCs/>
      <w:color w:val="2F5496" w:themeColor="accent1" w:themeShade="BF"/>
    </w:rPr>
  </w:style>
  <w:style w:type="character" w:styleId="IntenseReference">
    <w:name w:val="Intense Reference"/>
    <w:basedOn w:val="DefaultParagraphFont"/>
    <w:uiPriority w:val="32"/>
    <w:qFormat/>
    <w:rsid w:val="00305C4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0875">
      <w:bodyDiv w:val="1"/>
      <w:marLeft w:val="0"/>
      <w:marRight w:val="0"/>
      <w:marTop w:val="0"/>
      <w:marBottom w:val="0"/>
      <w:divBdr>
        <w:top w:val="none" w:sz="0" w:space="0" w:color="auto"/>
        <w:left w:val="none" w:sz="0" w:space="0" w:color="auto"/>
        <w:bottom w:val="none" w:sz="0" w:space="0" w:color="auto"/>
        <w:right w:val="none" w:sz="0" w:space="0" w:color="auto"/>
      </w:divBdr>
    </w:div>
    <w:div w:id="442310849">
      <w:bodyDiv w:val="1"/>
      <w:marLeft w:val="0"/>
      <w:marRight w:val="0"/>
      <w:marTop w:val="0"/>
      <w:marBottom w:val="0"/>
      <w:divBdr>
        <w:top w:val="none" w:sz="0" w:space="0" w:color="auto"/>
        <w:left w:val="none" w:sz="0" w:space="0" w:color="auto"/>
        <w:bottom w:val="none" w:sz="0" w:space="0" w:color="auto"/>
        <w:right w:val="none" w:sz="0" w:space="0" w:color="auto"/>
      </w:divBdr>
    </w:div>
    <w:div w:id="965357046">
      <w:bodyDiv w:val="1"/>
      <w:marLeft w:val="0"/>
      <w:marRight w:val="0"/>
      <w:marTop w:val="0"/>
      <w:marBottom w:val="0"/>
      <w:divBdr>
        <w:top w:val="none" w:sz="0" w:space="0" w:color="auto"/>
        <w:left w:val="none" w:sz="0" w:space="0" w:color="auto"/>
        <w:bottom w:val="none" w:sz="0" w:space="0" w:color="auto"/>
        <w:right w:val="none" w:sz="0" w:space="0" w:color="auto"/>
      </w:divBdr>
    </w:div>
    <w:div w:id="1168330040">
      <w:bodyDiv w:val="1"/>
      <w:marLeft w:val="0"/>
      <w:marRight w:val="0"/>
      <w:marTop w:val="0"/>
      <w:marBottom w:val="0"/>
      <w:divBdr>
        <w:top w:val="none" w:sz="0" w:space="0" w:color="auto"/>
        <w:left w:val="none" w:sz="0" w:space="0" w:color="auto"/>
        <w:bottom w:val="none" w:sz="0" w:space="0" w:color="auto"/>
        <w:right w:val="none" w:sz="0" w:space="0" w:color="auto"/>
      </w:divBdr>
    </w:div>
    <w:div w:id="1266615234">
      <w:bodyDiv w:val="1"/>
      <w:marLeft w:val="0"/>
      <w:marRight w:val="0"/>
      <w:marTop w:val="0"/>
      <w:marBottom w:val="0"/>
      <w:divBdr>
        <w:top w:val="none" w:sz="0" w:space="0" w:color="auto"/>
        <w:left w:val="none" w:sz="0" w:space="0" w:color="auto"/>
        <w:bottom w:val="none" w:sz="0" w:space="0" w:color="auto"/>
        <w:right w:val="none" w:sz="0" w:space="0" w:color="auto"/>
      </w:divBdr>
    </w:div>
    <w:div w:id="168015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HOAI</dc:creator>
  <cp:keywords/>
  <dc:description/>
  <cp:lastModifiedBy>WINDOWS</cp:lastModifiedBy>
  <cp:revision>2</cp:revision>
  <dcterms:created xsi:type="dcterms:W3CDTF">2026-04-03T02:02:00Z</dcterms:created>
  <dcterms:modified xsi:type="dcterms:W3CDTF">2026-04-03T02:02:00Z</dcterms:modified>
</cp:coreProperties>
</file>